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21" w:rsidRDefault="00937D21">
      <w:pPr>
        <w:rPr>
          <w:rFonts w:ascii="宋体" w:hAnsi="宋体" w:cs="宋体"/>
          <w:color w:val="0000FF"/>
          <w:sz w:val="24"/>
          <w:szCs w:val="24"/>
        </w:rPr>
      </w:pPr>
    </w:p>
    <w:p w:rsidR="00937D21" w:rsidRDefault="002F6453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77234F">
        <w:rPr>
          <w:rFonts w:ascii="黑体" w:eastAsia="黑体" w:hAnsi="黑体" w:cs="黑体"/>
          <w:b/>
          <w:sz w:val="30"/>
          <w:szCs w:val="30"/>
        </w:rPr>
        <w:t>湖南省潇水涔天河水库扩建工程灌区</w:t>
      </w:r>
      <w:r w:rsidRPr="00A30010">
        <w:rPr>
          <w:rFonts w:ascii="黑体" w:eastAsia="黑体" w:hAnsi="黑体" w:cs="黑体" w:hint="eastAsia"/>
          <w:b/>
          <w:sz w:val="30"/>
          <w:szCs w:val="30"/>
        </w:rPr>
        <w:t>左干渠西河倒虹吸下穿益湛铁路工程全过程</w:t>
      </w:r>
      <w:r w:rsidR="004B3BF6">
        <w:rPr>
          <w:rFonts w:ascii="黑体" w:eastAsia="黑体" w:hAnsi="黑体" w:cs="黑体" w:hint="eastAsia"/>
          <w:b/>
          <w:sz w:val="30"/>
          <w:szCs w:val="30"/>
        </w:rPr>
        <w:t>咨询</w:t>
      </w:r>
      <w:r w:rsidRPr="00A30010">
        <w:rPr>
          <w:rFonts w:ascii="黑体" w:eastAsia="黑体" w:hAnsi="黑体" w:cs="黑体" w:hint="eastAsia"/>
          <w:b/>
          <w:sz w:val="30"/>
          <w:szCs w:val="30"/>
        </w:rPr>
        <w:t>服务</w:t>
      </w:r>
      <w:r>
        <w:rPr>
          <w:rFonts w:ascii="黑体" w:eastAsia="黑体" w:hAnsi="黑体" w:cs="黑体" w:hint="eastAsia"/>
          <w:b/>
          <w:sz w:val="30"/>
          <w:szCs w:val="30"/>
        </w:rPr>
        <w:t>询价</w:t>
      </w:r>
      <w:r w:rsidR="00221535">
        <w:rPr>
          <w:rFonts w:ascii="华文中宋" w:eastAsia="华文中宋" w:hAnsi="华文中宋" w:hint="eastAsia"/>
          <w:b/>
          <w:sz w:val="32"/>
          <w:szCs w:val="32"/>
        </w:rPr>
        <w:t>报价书</w:t>
      </w:r>
    </w:p>
    <w:p w:rsidR="00937D21" w:rsidRDefault="00937D21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937D21" w:rsidRDefault="00221535">
      <w:pPr>
        <w:numPr>
          <w:ilvl w:val="0"/>
          <w:numId w:val="2"/>
        </w:num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报价表：</w:t>
      </w:r>
    </w:p>
    <w:tbl>
      <w:tblPr>
        <w:tblStyle w:val="a5"/>
        <w:tblW w:w="8946" w:type="dxa"/>
        <w:tblLayout w:type="fixed"/>
        <w:tblLook w:val="04A0"/>
      </w:tblPr>
      <w:tblGrid>
        <w:gridCol w:w="873"/>
        <w:gridCol w:w="3599"/>
        <w:gridCol w:w="2237"/>
        <w:gridCol w:w="2237"/>
      </w:tblGrid>
      <w:tr w:rsidR="00937D21">
        <w:trPr>
          <w:trHeight w:val="1282"/>
        </w:trPr>
        <w:tc>
          <w:tcPr>
            <w:tcW w:w="873" w:type="dxa"/>
            <w:vAlign w:val="center"/>
          </w:tcPr>
          <w:p w:rsidR="00937D21" w:rsidRDefault="00221535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599" w:type="dxa"/>
            <w:vAlign w:val="center"/>
          </w:tcPr>
          <w:p w:rsidR="00937D21" w:rsidRDefault="00221535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工作内容名称</w:t>
            </w:r>
          </w:p>
        </w:tc>
        <w:tc>
          <w:tcPr>
            <w:tcW w:w="2237" w:type="dxa"/>
            <w:vAlign w:val="center"/>
          </w:tcPr>
          <w:p w:rsidR="00937D21" w:rsidRDefault="00221535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报价</w:t>
            </w:r>
            <w:r w:rsidR="007A1B13">
              <w:rPr>
                <w:rFonts w:ascii="宋体" w:hAnsi="宋体" w:cs="宋体" w:hint="eastAsia"/>
                <w:bCs/>
                <w:szCs w:val="21"/>
              </w:rPr>
              <w:t>（元）</w:t>
            </w:r>
          </w:p>
        </w:tc>
        <w:tc>
          <w:tcPr>
            <w:tcW w:w="2237" w:type="dxa"/>
            <w:vAlign w:val="center"/>
          </w:tcPr>
          <w:p w:rsidR="00937D21" w:rsidRDefault="00221535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937D21">
        <w:trPr>
          <w:trHeight w:val="1337"/>
        </w:trPr>
        <w:tc>
          <w:tcPr>
            <w:tcW w:w="873" w:type="dxa"/>
            <w:vAlign w:val="center"/>
          </w:tcPr>
          <w:p w:rsidR="00937D21" w:rsidRDefault="00221535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3599" w:type="dxa"/>
            <w:vAlign w:val="center"/>
          </w:tcPr>
          <w:p w:rsidR="00937D21" w:rsidRDefault="002F6453" w:rsidP="002F6453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F6453">
              <w:rPr>
                <w:rFonts w:ascii="宋体" w:hAnsi="宋体" w:cs="宋体" w:hint="eastAsia"/>
                <w:sz w:val="24"/>
                <w:szCs w:val="24"/>
              </w:rPr>
              <w:t>全过程</w:t>
            </w:r>
            <w:r w:rsidR="004B3BF6" w:rsidRPr="004B3BF6">
              <w:rPr>
                <w:rFonts w:ascii="宋体" w:hAnsi="宋体" w:cs="宋体" w:hint="eastAsia"/>
                <w:sz w:val="24"/>
                <w:szCs w:val="24"/>
              </w:rPr>
              <w:t>咨询</w:t>
            </w:r>
            <w:r w:rsidRPr="002F6453">
              <w:rPr>
                <w:rFonts w:ascii="宋体" w:hAnsi="宋体" w:cs="宋体" w:hint="eastAsia"/>
                <w:sz w:val="24"/>
                <w:szCs w:val="24"/>
              </w:rPr>
              <w:t>服务</w:t>
            </w:r>
            <w:r w:rsidR="007A1B13" w:rsidRPr="007A1B13"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</w:tc>
        <w:tc>
          <w:tcPr>
            <w:tcW w:w="2237" w:type="dxa"/>
          </w:tcPr>
          <w:p w:rsidR="00937D21" w:rsidRDefault="00937D21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937D21" w:rsidRDefault="00937D21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937D21" w:rsidRDefault="00937D21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937D21" w:rsidRDefault="00937D21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:rsidR="00937D21" w:rsidRDefault="00221535"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 w:rsidR="00937D21" w:rsidRDefault="00937D21">
      <w:p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sectPr w:rsidR="00937D21" w:rsidSect="00937D21">
      <w:footerReference w:type="even" r:id="rId8"/>
      <w:footerReference w:type="defaul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0F" w:rsidRDefault="0031290F" w:rsidP="00937D21">
      <w:r>
        <w:separator/>
      </w:r>
    </w:p>
  </w:endnote>
  <w:endnote w:type="continuationSeparator" w:id="0">
    <w:p w:rsidR="0031290F" w:rsidRDefault="0031290F" w:rsidP="00937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21" w:rsidRDefault="0076070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15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7D21" w:rsidRDefault="00937D2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21" w:rsidRDefault="0076070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15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757A">
      <w:rPr>
        <w:rStyle w:val="a6"/>
        <w:noProof/>
      </w:rPr>
      <w:t>1</w:t>
    </w:r>
    <w:r>
      <w:rPr>
        <w:rStyle w:val="a6"/>
      </w:rPr>
      <w:fldChar w:fldCharType="end"/>
    </w:r>
  </w:p>
  <w:p w:rsidR="00937D21" w:rsidRDefault="00937D21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21" w:rsidRDefault="00221535">
    <w:pPr>
      <w:pStyle w:val="a3"/>
    </w:pPr>
    <w:r>
      <w:rPr>
        <w:rFonts w:hint="eastAsia"/>
      </w:rPr>
      <w:t xml:space="preserve">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0F" w:rsidRDefault="0031290F" w:rsidP="00937D21">
      <w:r>
        <w:separator/>
      </w:r>
    </w:p>
  </w:footnote>
  <w:footnote w:type="continuationSeparator" w:id="0">
    <w:p w:rsidR="0031290F" w:rsidRDefault="0031290F" w:rsidP="00937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55AA34"/>
    <w:multiLevelType w:val="singleLevel"/>
    <w:tmpl w:val="F455A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F2B79D"/>
    <w:multiLevelType w:val="singleLevel"/>
    <w:tmpl w:val="45F2B7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8A6"/>
    <w:rsid w:val="000A12C0"/>
    <w:rsid w:val="000E1E24"/>
    <w:rsid w:val="00102A87"/>
    <w:rsid w:val="001436B6"/>
    <w:rsid w:val="00154B49"/>
    <w:rsid w:val="00185D54"/>
    <w:rsid w:val="001A5389"/>
    <w:rsid w:val="001B413B"/>
    <w:rsid w:val="00221535"/>
    <w:rsid w:val="002944AA"/>
    <w:rsid w:val="002B48AA"/>
    <w:rsid w:val="002F6453"/>
    <w:rsid w:val="0031290F"/>
    <w:rsid w:val="00317192"/>
    <w:rsid w:val="00367161"/>
    <w:rsid w:val="003701B4"/>
    <w:rsid w:val="003F03A3"/>
    <w:rsid w:val="003F4BA3"/>
    <w:rsid w:val="003F6AC5"/>
    <w:rsid w:val="004341B1"/>
    <w:rsid w:val="004928A6"/>
    <w:rsid w:val="004B3BF6"/>
    <w:rsid w:val="004E5B78"/>
    <w:rsid w:val="00520C26"/>
    <w:rsid w:val="0052322F"/>
    <w:rsid w:val="00541D7A"/>
    <w:rsid w:val="00607CFD"/>
    <w:rsid w:val="00656BAE"/>
    <w:rsid w:val="00724D25"/>
    <w:rsid w:val="007412B1"/>
    <w:rsid w:val="00760707"/>
    <w:rsid w:val="0077234F"/>
    <w:rsid w:val="0078399B"/>
    <w:rsid w:val="0078787A"/>
    <w:rsid w:val="007A1B13"/>
    <w:rsid w:val="007B10C9"/>
    <w:rsid w:val="00864FDD"/>
    <w:rsid w:val="008743BF"/>
    <w:rsid w:val="008A7E0A"/>
    <w:rsid w:val="008C0DC4"/>
    <w:rsid w:val="00904956"/>
    <w:rsid w:val="00917236"/>
    <w:rsid w:val="00927180"/>
    <w:rsid w:val="00937D21"/>
    <w:rsid w:val="009401F3"/>
    <w:rsid w:val="009509C5"/>
    <w:rsid w:val="00951703"/>
    <w:rsid w:val="0098757A"/>
    <w:rsid w:val="009D7A07"/>
    <w:rsid w:val="009F03ED"/>
    <w:rsid w:val="00A30010"/>
    <w:rsid w:val="00A71052"/>
    <w:rsid w:val="00A74331"/>
    <w:rsid w:val="00AC07DB"/>
    <w:rsid w:val="00AD79EF"/>
    <w:rsid w:val="00AF2A3C"/>
    <w:rsid w:val="00B10F9C"/>
    <w:rsid w:val="00B52090"/>
    <w:rsid w:val="00B639F7"/>
    <w:rsid w:val="00BA5B5E"/>
    <w:rsid w:val="00BD1C23"/>
    <w:rsid w:val="00BE1BD7"/>
    <w:rsid w:val="00C22ED3"/>
    <w:rsid w:val="00C279B8"/>
    <w:rsid w:val="00C416A1"/>
    <w:rsid w:val="00C84082"/>
    <w:rsid w:val="00CD625C"/>
    <w:rsid w:val="00D07C24"/>
    <w:rsid w:val="00D24399"/>
    <w:rsid w:val="00D549E3"/>
    <w:rsid w:val="00D73B7C"/>
    <w:rsid w:val="00D82C83"/>
    <w:rsid w:val="00D90EAC"/>
    <w:rsid w:val="00DB14F0"/>
    <w:rsid w:val="00DD5334"/>
    <w:rsid w:val="00E746B7"/>
    <w:rsid w:val="00EA3DF7"/>
    <w:rsid w:val="00EA5FED"/>
    <w:rsid w:val="00F10BA9"/>
    <w:rsid w:val="00F66915"/>
    <w:rsid w:val="00F94375"/>
    <w:rsid w:val="00F96ECF"/>
    <w:rsid w:val="00FF2180"/>
    <w:rsid w:val="01856D09"/>
    <w:rsid w:val="02532053"/>
    <w:rsid w:val="03AE3B07"/>
    <w:rsid w:val="0526571F"/>
    <w:rsid w:val="0845133D"/>
    <w:rsid w:val="0879475A"/>
    <w:rsid w:val="088412B8"/>
    <w:rsid w:val="0A922680"/>
    <w:rsid w:val="0B090485"/>
    <w:rsid w:val="0E130613"/>
    <w:rsid w:val="10A158A8"/>
    <w:rsid w:val="11D35530"/>
    <w:rsid w:val="1250370A"/>
    <w:rsid w:val="146235E4"/>
    <w:rsid w:val="150534E1"/>
    <w:rsid w:val="1B3D7445"/>
    <w:rsid w:val="1BA821FC"/>
    <w:rsid w:val="1F460399"/>
    <w:rsid w:val="1FB51791"/>
    <w:rsid w:val="21956663"/>
    <w:rsid w:val="244564F6"/>
    <w:rsid w:val="28AC0361"/>
    <w:rsid w:val="2F0A2C23"/>
    <w:rsid w:val="3B233ECA"/>
    <w:rsid w:val="40F52EB0"/>
    <w:rsid w:val="46192695"/>
    <w:rsid w:val="4A387885"/>
    <w:rsid w:val="4B91014E"/>
    <w:rsid w:val="507A43A8"/>
    <w:rsid w:val="58E37043"/>
    <w:rsid w:val="5A1345C3"/>
    <w:rsid w:val="5B114EBF"/>
    <w:rsid w:val="5BE224CF"/>
    <w:rsid w:val="5C13268F"/>
    <w:rsid w:val="624F58C7"/>
    <w:rsid w:val="652D6BBE"/>
    <w:rsid w:val="67614BCC"/>
    <w:rsid w:val="73C77098"/>
    <w:rsid w:val="77B53D49"/>
    <w:rsid w:val="78B14E1F"/>
    <w:rsid w:val="7CA74C1B"/>
    <w:rsid w:val="7CBD284D"/>
    <w:rsid w:val="7F7D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7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7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37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937D21"/>
  </w:style>
  <w:style w:type="character" w:customStyle="1" w:styleId="Char0">
    <w:name w:val="页眉 Char"/>
    <w:basedOn w:val="a0"/>
    <w:link w:val="a4"/>
    <w:uiPriority w:val="99"/>
    <w:qFormat/>
    <w:rsid w:val="00937D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7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</cp:revision>
  <cp:lastPrinted>2019-10-28T08:03:00Z</cp:lastPrinted>
  <dcterms:created xsi:type="dcterms:W3CDTF">2022-03-22T03:43:00Z</dcterms:created>
  <dcterms:modified xsi:type="dcterms:W3CDTF">2022-03-25T03:28:00Z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